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EEA1" w14:textId="206A8449" w:rsidR="00963250" w:rsidRPr="00963250" w:rsidRDefault="00963250" w:rsidP="005F671E">
      <w:pPr>
        <w:spacing w:after="0" w:line="240" w:lineRule="auto"/>
        <w:jc w:val="both"/>
        <w:rPr>
          <w:b/>
          <w:i/>
          <w:sz w:val="32"/>
          <w:szCs w:val="24"/>
          <w:u w:val="single"/>
        </w:rPr>
      </w:pPr>
      <w:r>
        <w:rPr>
          <w:b/>
          <w:i/>
          <w:noProof/>
          <w:sz w:val="32"/>
          <w:szCs w:val="24"/>
          <w:u w:val="singl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73C36BE" wp14:editId="75FAC050">
            <wp:simplePos x="0" y="0"/>
            <wp:positionH relativeFrom="column">
              <wp:posOffset>4617720</wp:posOffset>
            </wp:positionH>
            <wp:positionV relativeFrom="page">
              <wp:posOffset>449580</wp:posOffset>
            </wp:positionV>
            <wp:extent cx="988060" cy="869315"/>
            <wp:effectExtent l="0" t="0" r="2540" b="6985"/>
            <wp:wrapTight wrapText="bothSides">
              <wp:wrapPolygon edited="0">
                <wp:start x="0" y="0"/>
                <wp:lineTo x="0" y="21300"/>
                <wp:lineTo x="21239" y="21300"/>
                <wp:lineTo x="21239" y="0"/>
                <wp:lineTo x="0" y="0"/>
              </wp:wrapPolygon>
            </wp:wrapTight>
            <wp:docPr id="691174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174574" name="Picture 69117457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250">
        <w:rPr>
          <w:b/>
          <w:i/>
          <w:sz w:val="32"/>
          <w:szCs w:val="24"/>
          <w:u w:val="single"/>
        </w:rPr>
        <w:t>C.R. UNITED HOCKEY CLUB INC.</w:t>
      </w:r>
    </w:p>
    <w:p w14:paraId="77640038" w14:textId="77777777" w:rsidR="00963250" w:rsidRDefault="00963250" w:rsidP="005F671E">
      <w:pPr>
        <w:spacing w:after="0" w:line="240" w:lineRule="auto"/>
        <w:jc w:val="both"/>
        <w:rPr>
          <w:b/>
          <w:i/>
          <w:sz w:val="28"/>
          <w:u w:val="single"/>
        </w:rPr>
      </w:pPr>
    </w:p>
    <w:p w14:paraId="44B73812" w14:textId="169F4698" w:rsidR="005F671E" w:rsidRPr="00B54290" w:rsidRDefault="005F671E" w:rsidP="005F671E">
      <w:pPr>
        <w:spacing w:after="0" w:line="240" w:lineRule="auto"/>
        <w:jc w:val="both"/>
        <w:rPr>
          <w:b/>
          <w:i/>
          <w:sz w:val="28"/>
          <w:u w:val="single"/>
        </w:rPr>
      </w:pPr>
      <w:r w:rsidRPr="00B54290">
        <w:rPr>
          <w:b/>
          <w:i/>
          <w:sz w:val="28"/>
          <w:u w:val="single"/>
        </w:rPr>
        <w:t>CHILD SAFE CODE OF CONDUCT</w:t>
      </w:r>
      <w:r w:rsidRPr="00B54290">
        <w:rPr>
          <w:b/>
          <w:i/>
          <w:sz w:val="28"/>
        </w:rPr>
        <w:tab/>
      </w:r>
      <w:r w:rsidRPr="00B54290"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B54290">
        <w:rPr>
          <w:b/>
          <w:i/>
          <w:sz w:val="28"/>
          <w:highlight w:val="yellow"/>
        </w:rPr>
        <w:t>ADULTS ONLY</w:t>
      </w:r>
    </w:p>
    <w:p w14:paraId="43EEEEDE" w14:textId="77777777" w:rsidR="005F671E" w:rsidRDefault="005F671E" w:rsidP="005F671E">
      <w:pPr>
        <w:spacing w:after="0" w:line="240" w:lineRule="auto"/>
        <w:jc w:val="both"/>
        <w:rPr>
          <w:b/>
          <w:i/>
          <w:sz w:val="24"/>
          <w:u w:val="single"/>
        </w:rPr>
      </w:pPr>
    </w:p>
    <w:p w14:paraId="404E9CCE" w14:textId="77777777" w:rsidR="005F671E" w:rsidRPr="009D099D" w:rsidRDefault="005F671E" w:rsidP="005F67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9D">
        <w:rPr>
          <w:rFonts w:cstheme="minorHAnsi"/>
          <w:sz w:val="24"/>
          <w:szCs w:val="24"/>
        </w:rPr>
        <w:t>This Code of Conduct outlines appropriate standards of behaviour by adults towards children.</w:t>
      </w:r>
    </w:p>
    <w:p w14:paraId="3FCF8002" w14:textId="77777777" w:rsidR="00963250" w:rsidRDefault="005F671E" w:rsidP="005F67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9D">
        <w:rPr>
          <w:rFonts w:cstheme="minorHAnsi"/>
          <w:sz w:val="24"/>
          <w:szCs w:val="24"/>
        </w:rPr>
        <w:t xml:space="preserve">The Code of Conduct aims to protect children and reduce any opportunities for abuse or harm to occur. It also helps </w:t>
      </w:r>
      <w:r>
        <w:rPr>
          <w:rFonts w:cstheme="minorHAnsi"/>
          <w:sz w:val="24"/>
          <w:szCs w:val="24"/>
        </w:rPr>
        <w:t>officials</w:t>
      </w:r>
      <w:r w:rsidRPr="009D099D">
        <w:rPr>
          <w:rFonts w:cstheme="minorHAnsi"/>
          <w:sz w:val="24"/>
          <w:szCs w:val="24"/>
        </w:rPr>
        <w:t xml:space="preserve"> and volunteers by providing them with guidance on how to best support children and how to avoid or better manage difficult situations. </w:t>
      </w:r>
    </w:p>
    <w:p w14:paraId="22E262BB" w14:textId="73FCAEEC" w:rsidR="005F671E" w:rsidRDefault="005F671E" w:rsidP="005F67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9D">
        <w:rPr>
          <w:rFonts w:cstheme="minorHAnsi"/>
          <w:sz w:val="24"/>
          <w:szCs w:val="24"/>
        </w:rPr>
        <w:t>This Code of Conduct applies to all people involved in C</w:t>
      </w:r>
      <w:r>
        <w:rPr>
          <w:rFonts w:cstheme="minorHAnsi"/>
          <w:sz w:val="24"/>
          <w:szCs w:val="24"/>
        </w:rPr>
        <w:t>.</w:t>
      </w:r>
      <w:r w:rsidRPr="009D099D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  <w:r w:rsidRPr="009D099D">
        <w:rPr>
          <w:rFonts w:cstheme="minorHAnsi"/>
          <w:sz w:val="24"/>
          <w:szCs w:val="24"/>
        </w:rPr>
        <w:t xml:space="preserve"> United's activities, including coaches, umpires, volunteers and parents. </w:t>
      </w:r>
    </w:p>
    <w:p w14:paraId="61F255E1" w14:textId="77777777" w:rsidR="005F671E" w:rsidRDefault="005F671E" w:rsidP="005F671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8D5908D" w14:textId="77777777" w:rsidR="005F671E" w:rsidRPr="000B3851" w:rsidRDefault="005F671E" w:rsidP="005F67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5673F">
        <w:rPr>
          <w:rFonts w:cstheme="minorHAnsi"/>
          <w:b/>
          <w:sz w:val="24"/>
          <w:szCs w:val="24"/>
        </w:rPr>
        <w:t>All C</w:t>
      </w:r>
      <w:r>
        <w:rPr>
          <w:rFonts w:cstheme="minorHAnsi"/>
          <w:b/>
          <w:sz w:val="24"/>
          <w:szCs w:val="24"/>
        </w:rPr>
        <w:t>.</w:t>
      </w:r>
      <w:r w:rsidRPr="0015673F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  <w:r w:rsidRPr="0015673F">
        <w:rPr>
          <w:rFonts w:cstheme="minorHAnsi"/>
          <w:b/>
          <w:sz w:val="24"/>
          <w:szCs w:val="24"/>
        </w:rPr>
        <w:t xml:space="preserve"> United members and volunteers are responsible for promoting the safety and </w:t>
      </w:r>
      <w:r>
        <w:rPr>
          <w:rFonts w:cstheme="minorHAnsi"/>
          <w:b/>
          <w:sz w:val="24"/>
          <w:szCs w:val="24"/>
        </w:rPr>
        <w:t>well-being</w:t>
      </w:r>
      <w:r w:rsidRPr="0015673F">
        <w:rPr>
          <w:rFonts w:cstheme="minorHAnsi"/>
          <w:b/>
          <w:sz w:val="24"/>
          <w:szCs w:val="24"/>
        </w:rPr>
        <w:t xml:space="preserve"> of children and young people by:</w:t>
      </w:r>
    </w:p>
    <w:p w14:paraId="241735B6" w14:textId="77777777" w:rsidR="005F671E" w:rsidRPr="00B32382" w:rsidRDefault="005F671E" w:rsidP="005F671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>Adhering to this Code of Conduct and other C</w:t>
      </w:r>
      <w:r>
        <w:rPr>
          <w:rFonts w:cstheme="minorHAnsi"/>
          <w:sz w:val="24"/>
          <w:szCs w:val="24"/>
        </w:rPr>
        <w:t>.</w:t>
      </w:r>
      <w:r w:rsidRPr="00B32382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  <w:r w:rsidRPr="00B32382">
        <w:rPr>
          <w:rFonts w:cstheme="minorHAnsi"/>
          <w:sz w:val="24"/>
          <w:szCs w:val="24"/>
        </w:rPr>
        <w:t xml:space="preserve"> United policies</w:t>
      </w:r>
    </w:p>
    <w:p w14:paraId="29743B58" w14:textId="40C445C9" w:rsidR="005F671E" w:rsidRPr="00B32382" w:rsidRDefault="005F671E" w:rsidP="005F671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 xml:space="preserve">Taking all reasonable steps to protect children from </w:t>
      </w:r>
      <w:r w:rsidR="00963250" w:rsidRPr="00B32382">
        <w:rPr>
          <w:rFonts w:cstheme="minorHAnsi"/>
          <w:sz w:val="24"/>
          <w:szCs w:val="24"/>
        </w:rPr>
        <w:t>abuse.</w:t>
      </w:r>
    </w:p>
    <w:p w14:paraId="6B156998" w14:textId="77777777" w:rsidR="005F671E" w:rsidRPr="00B32382" w:rsidRDefault="005F671E" w:rsidP="005F671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>Treating everyone with respect, including listening to and valuing their ideas and opinions</w:t>
      </w:r>
    </w:p>
    <w:p w14:paraId="2F80E920" w14:textId="77777777" w:rsidR="005F671E" w:rsidRPr="00B32382" w:rsidRDefault="005F671E" w:rsidP="005F671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>Welcoming all children and their families and carers and being inclusive</w:t>
      </w:r>
    </w:p>
    <w:p w14:paraId="7F7C42AB" w14:textId="1A0E0DE1" w:rsidR="005F671E" w:rsidRPr="00B32382" w:rsidRDefault="005F671E" w:rsidP="005F671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 xml:space="preserve">Respecting cultural, religious and political differences and acting in a culturally sensitive way, particularly when interacting with children who are Aboriginal or otherwise culturally or linguistically diverse and those with a </w:t>
      </w:r>
      <w:r w:rsidR="00963250" w:rsidRPr="00B32382">
        <w:rPr>
          <w:rFonts w:cstheme="minorHAnsi"/>
          <w:sz w:val="24"/>
          <w:szCs w:val="24"/>
        </w:rPr>
        <w:t>disability.</w:t>
      </w:r>
    </w:p>
    <w:p w14:paraId="5D16965A" w14:textId="77777777" w:rsidR="005F671E" w:rsidRPr="00B32382" w:rsidRDefault="005F671E" w:rsidP="005F671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>Modelling appropriate adult behaviour</w:t>
      </w:r>
    </w:p>
    <w:p w14:paraId="4692DAD4" w14:textId="77777777" w:rsidR="005F671E" w:rsidRPr="00B32382" w:rsidRDefault="005F671E" w:rsidP="005F671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>Listening to children and responding to them appropriately</w:t>
      </w:r>
    </w:p>
    <w:p w14:paraId="0AE1D295" w14:textId="77777777" w:rsidR="005F671E" w:rsidRPr="00B32382" w:rsidRDefault="005F671E" w:rsidP="005F671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>Reporting and acting on any breaches of this Code of Conduct, complaints or concerns appropriately and treat them seriously and with respect.</w:t>
      </w:r>
    </w:p>
    <w:p w14:paraId="14585042" w14:textId="77777777" w:rsidR="005F671E" w:rsidRPr="00B32382" w:rsidRDefault="005F671E" w:rsidP="005F671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>Complying with our guidelines on physical contact with children</w:t>
      </w:r>
    </w:p>
    <w:p w14:paraId="1B0BBB50" w14:textId="4AA52E56" w:rsidR="005F671E" w:rsidRPr="00B32382" w:rsidRDefault="005F671E" w:rsidP="005F671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 xml:space="preserve">Working with children </w:t>
      </w:r>
      <w:r>
        <w:rPr>
          <w:rFonts w:cstheme="minorHAnsi"/>
          <w:sz w:val="24"/>
          <w:szCs w:val="24"/>
        </w:rPr>
        <w:t>openly and transparently</w:t>
      </w:r>
      <w:r w:rsidRPr="00B32382">
        <w:rPr>
          <w:rFonts w:cstheme="minorHAnsi"/>
          <w:sz w:val="24"/>
          <w:szCs w:val="24"/>
        </w:rPr>
        <w:t xml:space="preserve"> – other adults should always know about the work you are doing with </w:t>
      </w:r>
      <w:r w:rsidR="00963250" w:rsidRPr="00B32382">
        <w:rPr>
          <w:rFonts w:cstheme="minorHAnsi"/>
          <w:sz w:val="24"/>
          <w:szCs w:val="24"/>
        </w:rPr>
        <w:t>children.</w:t>
      </w:r>
    </w:p>
    <w:p w14:paraId="2C1D9C8B" w14:textId="77777777" w:rsidR="005F671E" w:rsidRDefault="005F671E" w:rsidP="005F671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 xml:space="preserve">Respecting the privacy of children and their families, and only disclosing information to people who </w:t>
      </w:r>
      <w:r>
        <w:rPr>
          <w:rFonts w:cstheme="minorHAnsi"/>
          <w:sz w:val="24"/>
          <w:szCs w:val="24"/>
        </w:rPr>
        <w:t>need</w:t>
      </w:r>
      <w:r w:rsidRPr="00B32382">
        <w:rPr>
          <w:rFonts w:cstheme="minorHAnsi"/>
          <w:sz w:val="24"/>
          <w:szCs w:val="24"/>
        </w:rPr>
        <w:t xml:space="preserve"> to know.</w:t>
      </w:r>
    </w:p>
    <w:p w14:paraId="070B47FB" w14:textId="77777777" w:rsidR="005F671E" w:rsidRDefault="005F671E" w:rsidP="005F671E">
      <w:pPr>
        <w:spacing w:after="0" w:line="276" w:lineRule="auto"/>
        <w:ind w:left="66"/>
        <w:jc w:val="both"/>
        <w:rPr>
          <w:rFonts w:cstheme="minorHAnsi"/>
          <w:sz w:val="24"/>
          <w:szCs w:val="24"/>
        </w:rPr>
      </w:pPr>
    </w:p>
    <w:p w14:paraId="56D52699" w14:textId="77777777" w:rsidR="005F671E" w:rsidRPr="00B32382" w:rsidRDefault="005F671E" w:rsidP="005F671E">
      <w:pPr>
        <w:spacing w:after="0" w:line="276" w:lineRule="auto"/>
        <w:ind w:left="66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.</w:t>
      </w:r>
      <w:r w:rsidRPr="00B32382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  <w:r w:rsidRPr="00B32382">
        <w:rPr>
          <w:rFonts w:cstheme="minorHAnsi"/>
          <w:sz w:val="24"/>
          <w:szCs w:val="24"/>
        </w:rPr>
        <w:t xml:space="preserve"> United members and volunteers </w:t>
      </w:r>
      <w:r w:rsidRPr="00B32382">
        <w:rPr>
          <w:rFonts w:cstheme="minorHAnsi"/>
          <w:b/>
          <w:sz w:val="24"/>
          <w:szCs w:val="24"/>
        </w:rPr>
        <w:t>MUST NOT</w:t>
      </w:r>
      <w:r w:rsidRPr="00B32382">
        <w:rPr>
          <w:rFonts w:cstheme="minorHAnsi"/>
          <w:sz w:val="24"/>
          <w:szCs w:val="24"/>
        </w:rPr>
        <w:t>:</w:t>
      </w:r>
    </w:p>
    <w:p w14:paraId="4A36A12F" w14:textId="2F6708BB" w:rsidR="005F671E" w:rsidRPr="00B32382" w:rsidRDefault="005F671E" w:rsidP="005F671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 xml:space="preserve">Seek to use children in any way to meet the needs of </w:t>
      </w:r>
      <w:r w:rsidR="00963250" w:rsidRPr="00B32382">
        <w:rPr>
          <w:rFonts w:cstheme="minorHAnsi"/>
          <w:sz w:val="24"/>
          <w:szCs w:val="24"/>
        </w:rPr>
        <w:t>adults.</w:t>
      </w:r>
    </w:p>
    <w:p w14:paraId="2CD26D9B" w14:textId="24830515" w:rsidR="005F671E" w:rsidRPr="00B32382" w:rsidRDefault="005F671E" w:rsidP="005F671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 xml:space="preserve">Ignore or disregard any concerns, suspicions or disclosures of child </w:t>
      </w:r>
      <w:r w:rsidR="00963250" w:rsidRPr="00B32382">
        <w:rPr>
          <w:rFonts w:cstheme="minorHAnsi"/>
          <w:sz w:val="24"/>
          <w:szCs w:val="24"/>
        </w:rPr>
        <w:t>abuse.</w:t>
      </w:r>
    </w:p>
    <w:p w14:paraId="1FC38B82" w14:textId="2B26ACC9" w:rsidR="005F671E" w:rsidRPr="00B32382" w:rsidRDefault="005F671E" w:rsidP="005F671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 xml:space="preserve">Use prejudice, oppressive behaviour or language with </w:t>
      </w:r>
      <w:r w:rsidR="00963250" w:rsidRPr="00B32382">
        <w:rPr>
          <w:rFonts w:cstheme="minorHAnsi"/>
          <w:sz w:val="24"/>
          <w:szCs w:val="24"/>
        </w:rPr>
        <w:t>children.</w:t>
      </w:r>
    </w:p>
    <w:p w14:paraId="2BCBB68C" w14:textId="17BF08D8" w:rsidR="005F671E" w:rsidRPr="00B32382" w:rsidRDefault="005F671E" w:rsidP="005F671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 xml:space="preserve">Engage in rough physical </w:t>
      </w:r>
      <w:r w:rsidR="00963250" w:rsidRPr="00B32382">
        <w:rPr>
          <w:rFonts w:cstheme="minorHAnsi"/>
          <w:sz w:val="24"/>
          <w:szCs w:val="24"/>
        </w:rPr>
        <w:t>games.</w:t>
      </w:r>
    </w:p>
    <w:p w14:paraId="4126D4CD" w14:textId="6663CD18" w:rsidR="005F671E" w:rsidRPr="00B32382" w:rsidRDefault="005F671E" w:rsidP="005F671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 xml:space="preserve">Discriminate </w:t>
      </w:r>
      <w:r>
        <w:rPr>
          <w:rFonts w:cstheme="minorHAnsi"/>
          <w:sz w:val="24"/>
          <w:szCs w:val="24"/>
        </w:rPr>
        <w:t>based on</w:t>
      </w:r>
      <w:r w:rsidRPr="00B32382">
        <w:rPr>
          <w:rFonts w:cstheme="minorHAnsi"/>
          <w:sz w:val="24"/>
          <w:szCs w:val="24"/>
        </w:rPr>
        <w:t xml:space="preserve"> age, gender, race, culture, vulnerability or </w:t>
      </w:r>
      <w:r w:rsidR="00963250" w:rsidRPr="00B32382">
        <w:rPr>
          <w:rFonts w:cstheme="minorHAnsi"/>
          <w:sz w:val="24"/>
          <w:szCs w:val="24"/>
        </w:rPr>
        <w:t>sexuality.</w:t>
      </w:r>
    </w:p>
    <w:p w14:paraId="09BEA24E" w14:textId="3DC51A1F" w:rsidR="005F671E" w:rsidRPr="00B32382" w:rsidRDefault="005F671E" w:rsidP="005F671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lastRenderedPageBreak/>
        <w:t xml:space="preserve">Initiate unnecessary physical contact with children or do things of a personal nature that children can do for themselves, such as toileting or changing </w:t>
      </w:r>
      <w:r w:rsidR="00963250" w:rsidRPr="00B32382">
        <w:rPr>
          <w:rFonts w:cstheme="minorHAnsi"/>
          <w:sz w:val="24"/>
          <w:szCs w:val="24"/>
        </w:rPr>
        <w:t>clothes.</w:t>
      </w:r>
    </w:p>
    <w:p w14:paraId="7165380A" w14:textId="45981216" w:rsidR="005F671E" w:rsidRPr="00B32382" w:rsidRDefault="005F671E" w:rsidP="005F671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 xml:space="preserve">Develop ‘special’ relationships with specific children or show favouritism through the provision of gifts or inappropriate </w:t>
      </w:r>
      <w:r w:rsidR="00963250" w:rsidRPr="00B32382">
        <w:rPr>
          <w:rFonts w:cstheme="minorHAnsi"/>
          <w:sz w:val="24"/>
          <w:szCs w:val="24"/>
        </w:rPr>
        <w:t>attention.</w:t>
      </w:r>
    </w:p>
    <w:p w14:paraId="5323D031" w14:textId="77777777" w:rsidR="005F671E" w:rsidRPr="00B32382" w:rsidRDefault="005F671E" w:rsidP="005F671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 xml:space="preserve">Exchange personal contact details such as phone </w:t>
      </w:r>
      <w:r>
        <w:rPr>
          <w:rFonts w:cstheme="minorHAnsi"/>
          <w:sz w:val="24"/>
          <w:szCs w:val="24"/>
        </w:rPr>
        <w:t>numbers</w:t>
      </w:r>
      <w:r w:rsidRPr="00B32382">
        <w:rPr>
          <w:rFonts w:cstheme="minorHAnsi"/>
          <w:sz w:val="24"/>
          <w:szCs w:val="24"/>
        </w:rPr>
        <w:t xml:space="preserve">, social networking </w:t>
      </w:r>
      <w:r>
        <w:rPr>
          <w:rFonts w:cstheme="minorHAnsi"/>
          <w:sz w:val="24"/>
          <w:szCs w:val="24"/>
        </w:rPr>
        <w:t>sites</w:t>
      </w:r>
      <w:r w:rsidRPr="00B32382">
        <w:rPr>
          <w:rFonts w:cstheme="minorHAnsi"/>
          <w:sz w:val="24"/>
          <w:szCs w:val="24"/>
        </w:rPr>
        <w:t xml:space="preserve"> or email addresses with children</w:t>
      </w:r>
    </w:p>
    <w:p w14:paraId="1FF6CBAF" w14:textId="77777777" w:rsidR="005F671E" w:rsidRPr="00B32382" w:rsidRDefault="005F671E" w:rsidP="005F671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32382">
        <w:rPr>
          <w:rFonts w:cstheme="minorHAnsi"/>
          <w:sz w:val="24"/>
          <w:szCs w:val="24"/>
        </w:rPr>
        <w:t>Have unauthorised contact with children and young people online or by phone.</w:t>
      </w:r>
    </w:p>
    <w:p w14:paraId="5E4B52A9" w14:textId="77777777" w:rsidR="004E64C8" w:rsidRDefault="004E64C8"/>
    <w:sectPr w:rsidR="004E64C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9733" w14:textId="77777777" w:rsidR="0037196C" w:rsidRDefault="0037196C" w:rsidP="0037196C">
      <w:pPr>
        <w:spacing w:after="0" w:line="240" w:lineRule="auto"/>
      </w:pPr>
      <w:r>
        <w:separator/>
      </w:r>
    </w:p>
  </w:endnote>
  <w:endnote w:type="continuationSeparator" w:id="0">
    <w:p w14:paraId="664E6A82" w14:textId="77777777" w:rsidR="0037196C" w:rsidRDefault="0037196C" w:rsidP="0037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15608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37196C" w14:paraId="3456E24B" w14:textId="77777777">
      <w:tc>
        <w:tcPr>
          <w:tcW w:w="2500" w:type="pct"/>
          <w:shd w:val="clear" w:color="auto" w:fill="156082" w:themeFill="accent1"/>
          <w:vAlign w:val="center"/>
        </w:tcPr>
        <w:p w14:paraId="64369614" w14:textId="7FCDB4CA" w:rsidR="0037196C" w:rsidRDefault="001C75F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CRUHC Child safe code of conduct</w:t>
          </w:r>
        </w:p>
      </w:tc>
      <w:tc>
        <w:tcPr>
          <w:tcW w:w="2500" w:type="pct"/>
          <w:shd w:val="clear" w:color="auto" w:fill="156082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BC1D8AED0F9E47CFA7F8E4C6F48C7A0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D287681" w14:textId="5F48A27C" w:rsidR="0037196C" w:rsidRDefault="001C75F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Updated </w:t>
              </w:r>
              <w:r w:rsidR="0068371B">
                <w:rPr>
                  <w:caps/>
                  <w:color w:val="FFFFFF" w:themeColor="background1"/>
                  <w:sz w:val="18"/>
                  <w:szCs w:val="18"/>
                </w:rPr>
                <w:t>feb 2024</w:t>
              </w:r>
            </w:p>
          </w:sdtContent>
        </w:sdt>
      </w:tc>
    </w:tr>
  </w:tbl>
  <w:p w14:paraId="40490B10" w14:textId="77777777" w:rsidR="0037196C" w:rsidRDefault="0037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F157" w14:textId="77777777" w:rsidR="0037196C" w:rsidRDefault="0037196C" w:rsidP="0037196C">
      <w:pPr>
        <w:spacing w:after="0" w:line="240" w:lineRule="auto"/>
      </w:pPr>
      <w:r>
        <w:separator/>
      </w:r>
    </w:p>
  </w:footnote>
  <w:footnote w:type="continuationSeparator" w:id="0">
    <w:p w14:paraId="7DB6F265" w14:textId="77777777" w:rsidR="0037196C" w:rsidRDefault="0037196C" w:rsidP="0037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5B25"/>
    <w:multiLevelType w:val="hybridMultilevel"/>
    <w:tmpl w:val="C720911A"/>
    <w:lvl w:ilvl="0" w:tplc="51348E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D10E39"/>
    <w:multiLevelType w:val="hybridMultilevel"/>
    <w:tmpl w:val="B0B6C030"/>
    <w:lvl w:ilvl="0" w:tplc="51348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557945">
    <w:abstractNumId w:val="1"/>
  </w:num>
  <w:num w:numId="2" w16cid:durableId="81175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1E"/>
    <w:rsid w:val="000D0B1A"/>
    <w:rsid w:val="001C75F5"/>
    <w:rsid w:val="0037196C"/>
    <w:rsid w:val="004E64C8"/>
    <w:rsid w:val="005F671E"/>
    <w:rsid w:val="0068371B"/>
    <w:rsid w:val="00934634"/>
    <w:rsid w:val="00963250"/>
    <w:rsid w:val="00B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75539"/>
  <w15:chartTrackingRefBased/>
  <w15:docId w15:val="{18401C0C-2A82-450A-BFAA-6A56305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1E"/>
    <w:rPr>
      <w:kern w:val="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7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7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7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7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7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7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7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7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7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7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7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7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7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7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7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7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7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7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67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7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67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67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67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67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67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7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7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671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7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C"/>
    <w:rPr>
      <w:kern w:val="0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C"/>
    <w:rPr>
      <w:kern w:val="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D8AED0F9E47CFA7F8E4C6F48C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2AD4-B147-450E-85F4-19651BAF827C}"/>
      </w:docPartPr>
      <w:docPartBody>
        <w:p w:rsidR="009D27FD" w:rsidRDefault="009D27FD" w:rsidP="009D27FD">
          <w:pPr>
            <w:pStyle w:val="BC1D8AED0F9E47CFA7F8E4C6F48C7A06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FD"/>
    <w:rsid w:val="009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4F9E2DD904B0E94E683F89BB1C2BE">
    <w:name w:val="E964F9E2DD904B0E94E683F89BB1C2BE"/>
    <w:rsid w:val="009D27FD"/>
  </w:style>
  <w:style w:type="paragraph" w:customStyle="1" w:styleId="BC1D8AED0F9E47CFA7F8E4C6F48C7A06">
    <w:name w:val="BC1D8AED0F9E47CFA7F8E4C6F48C7A06"/>
    <w:rsid w:val="009D2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2229</Characters>
  <Application>Microsoft Office Word</Application>
  <DocSecurity>0</DocSecurity>
  <Lines>45</Lines>
  <Paragraphs>27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Updated feb 2024</dc:creator>
  <cp:keywords/>
  <dc:description/>
  <cp:lastModifiedBy>Kaylene Lumby</cp:lastModifiedBy>
  <cp:revision>7</cp:revision>
  <dcterms:created xsi:type="dcterms:W3CDTF">2024-02-16T04:58:00Z</dcterms:created>
  <dcterms:modified xsi:type="dcterms:W3CDTF">2024-02-16T05:24:00Z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5db320ca-875d-4f92-819f-c11a7b91aa74</vt:lpwstr>
  </property>
</Properties>
</file>